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7lru63wzv_wijilffoul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4 ноября 2022 года № 609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2016 года № 668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установлении минимальных розничных цен на сигареты с фильтром и сигареты без фильтра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lsg2dfe8zvxgqdcrfp9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2017 года № 763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увеличения доходной части республиканского бюджета, снижения потребления табачных изделий и укрепления здоровья населения,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5-viwrhefn4aqkyjal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здоровья граждан Кыргызской Республики от вредного воздействия табака",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mkjh2ymr6ynjidpjiy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минимальные розничные цены на сигареты с фильтром и сигареты без фильтра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51"/>
        <w:gridCol w:w="5227"/>
      </w:tblGrid>
      <w:tr>
        <w:tc>
          <w:tcPr>
            <w:tcW w:type="dxa" w:w="49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</w:t>
            </w:r>
          </w:p>
        </w:tc>
        <w:tc>
          <w:tcPr>
            <w:tcW w:type="dxa" w:w="52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Минимальная розничная цена за 20 (двадцать) штук сигарет</w:t>
            </w:r>
          </w:p>
        </w:tc>
      </w:tr>
      <w:tr>
        <w:tc>
          <w:tcPr>
            <w:tcW w:type="dxa" w:w="4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2018 года по 31 декабря 2018 года включительно</w:t>
            </w:r>
          </w:p>
        </w:tc>
        <w:tc>
          <w:tcPr>
            <w:tcW w:type="dxa" w:w="5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сомов</w:t>
            </w:r>
          </w:p>
        </w:tc>
      </w:tr>
      <w:tr>
        <w:tc>
          <w:tcPr>
            <w:tcW w:type="dxa" w:w="4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2019 года по 31 декабря 2019 года включительно</w:t>
            </w:r>
          </w:p>
        </w:tc>
        <w:tc>
          <w:tcPr>
            <w:tcW w:type="dxa" w:w="5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сомов</w:t>
            </w:r>
          </w:p>
        </w:tc>
      </w:tr>
      <w:tr>
        <w:tc>
          <w:tcPr>
            <w:tcW w:type="dxa" w:w="4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2020 года по 31 декабря 2020 года включительно</w:t>
            </w:r>
          </w:p>
        </w:tc>
        <w:tc>
          <w:tcPr>
            <w:tcW w:type="dxa" w:w="5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сомов</w:t>
            </w:r>
          </w:p>
        </w:tc>
      </w:tr>
      <w:tr>
        <w:tc>
          <w:tcPr>
            <w:tcW w:type="dxa" w:w="4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2021 года по 31 декабря 2021 года включительно</w:t>
            </w:r>
          </w:p>
        </w:tc>
        <w:tc>
          <w:tcPr>
            <w:tcW w:type="dxa" w:w="5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сомов</w:t>
            </w:r>
          </w:p>
        </w:tc>
      </w:tr>
      <w:tr>
        <w:tc>
          <w:tcPr>
            <w:tcW w:type="dxa" w:w="4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2022 года</w:t>
            </w:r>
          </w:p>
        </w:tc>
        <w:tc>
          <w:tcPr>
            <w:tcW w:type="dxa" w:w="5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сомов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zdzhczlaa3-rkyucyco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2017 года № 763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соблюдением установленных минимальных розничных цен на сигареты возложить на Государственную налоговую службу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2-1. Государственной налоговой службе при Правительстве Кыргызской Республики совместно с Министерством экономики Кыргызской Республики при необходимости вносить в установленном порядке предложения по пересмотру минимальных розничных цен на сигареты с фильтром и сигареты без фильтра.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e8dtk65jewtn61fyngk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2017 года № 763)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ygugj2svgp1zoz-q5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dalil.kg/document/98717</w:t>
      </w:r>
    </w:hyperlink>
  </w:p>
  <w:p>
    <w:pPr>
      <w:spacing w:after="0" w:before="40"/>
      <w:jc w:val="center"/>
    </w:pPr>
    <w:hyperlink w:history="1" r:id="rIdkrzbx--p6hdgzu1wigp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lru63wzv_wijilffouli" Type="http://schemas.openxmlformats.org/officeDocument/2006/relationships/hyperlink" Target="https://dalil.kg/document/159536" TargetMode="External"/><Relationship Id="rIdolsg2dfe8zvxgqdcrfp9p" Type="http://schemas.openxmlformats.org/officeDocument/2006/relationships/hyperlink" Target="https://dalil.kg/document/11603" TargetMode="External"/><Relationship Id="rIdj5-viwrhefn4aqkyjalxz" Type="http://schemas.openxmlformats.org/officeDocument/2006/relationships/hyperlink" Target="https://dalil.kg/document/1967" TargetMode="External"/><Relationship Id="rIdmmkjh2ymr6ynjidpjiyos" Type="http://schemas.openxmlformats.org/officeDocument/2006/relationships/hyperlink" Target="https://dalil.kg/document/203685" TargetMode="External"/><Relationship Id="rIdhzdzhczlaa3-rkyucycoo" Type="http://schemas.openxmlformats.org/officeDocument/2006/relationships/hyperlink" Target="https://dalil.kg/document/11603" TargetMode="External"/><Relationship Id="rIdte8dtk65jewtn61fyngks" Type="http://schemas.openxmlformats.org/officeDocument/2006/relationships/hyperlink" Target="https://dalil.kg/document/1160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ygugj2svgp1zoz-q5k-" Type="http://schemas.openxmlformats.org/officeDocument/2006/relationships/hyperlink" Target="https://dalil.kg/document/98717" TargetMode="External"/><Relationship Id="rIdkrzbx--p6hdgzu1wigpt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2026-09-27T14:56:38.167Z</dcterms:created>
  <dcterms:modified xsi:type="dcterms:W3CDTF">2026-09-27T14:56:38.167Z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