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2017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об отборе и финансировании проектов за счет долевых (стимулирующих) грантов и Инструкции по подготовке и реализации проектов" от 21 апреля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реализации стимулирующих грантов и принятия мер, направленных на создание и реконструкцию объектов инфраструктуры органов местного самоуправления,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в действие Бюджетного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lhaixmjw6jq1js3kgo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qiggqns-ug_wwq6_r8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9demsmanvf2uiwxm6g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финансировании проектов за счет долевых (стимулирующих) грантов и Инструкции по подготовке и реализации проектов" от 21 апреля 2015 года № 230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совершенствования механизма финансирования за счет стимулирующих (долевых) грантов в Кыргызской Республике,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Правительство Кыргызской Республики постановляет:";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Положении об отборе и финансировании проектов за счет долевых (стимулирующих) грантов, утвержденном вышеуказанным </w:t>
      </w:r>
      <w:hyperlink w:history="1" r:id="rIddhcqitu2-lm_i_hlqlu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"Стимулирующие (долевые) гранты - денежные средства, предоставляемые из республиканского бюджета исполнительным органам местного самоуправления на проектно-конкурсной основе с долевым участием местных бюджетов и иных привлеченных средств для реализации программ социально-экономического развития территорий;";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"не менее"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 слова "Плане развития" заменить словами "Программе социально-экономического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цифру "5" заменить цифрами "10";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 цифры "10"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29 цифры "15" заменить цифрами "25";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дополнить предложением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"Неосвоенные средства стимулирующих (долевых) грантов, которые образуются после распределения в соответствующей области, распределяются на проекты органов местного самоуправления, имеющие наибольший балл рейтинга оценок по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50 слово "проекта"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51 и 52 слово "(контракту)"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59 слово "(контрактных)"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"Уровень ДОi = "(ПДi / Нi) * 100"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"Уровень ДОi = "(ПДi / Нi) / (ПДгр / Нгр) * 100,";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 и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"ПДгр - прогноз доходов группы местных бюджетов на планируемый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Нгр - численность населения группы органов местного самоуправления (согласно последним данным Национального статистического комитета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"долевому (стимулирующему) гранту" заменить словами "стимулирующему (долевому) гранту";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r>
        <w:rPr>
          <w:rFonts w:ascii="Arial" w:cs="Arial" w:eastAsia="Arial" w:hAnsi="Arial"/>
          <w:sz w:val="24"/>
          <w:szCs w:val="24"/>
        </w:rPr>
        <w:t xml:space="preserve">приложения 4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9"/>
        <w:gridCol w:w="4488"/>
        <w:gridCol w:w="951"/>
      </w:tblGrid>
      <w:tr>
        <w:tc>
          <w:tcPr>
            <w:tcW w:type="dxa" w:w="4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критерия</w:t>
            </w:r>
          </w:p>
        </w:tc>
        <w:tc>
          <w:tcPr>
            <w:tcW w:type="dxa" w:w="4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Описание индикатора</w:t>
            </w:r>
          </w:p>
        </w:tc>
        <w:tc>
          <w:tcPr>
            <w:tcW w:type="dxa" w:w="9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Баллы</w:t>
            </w:r>
          </w:p>
        </w:tc>
      </w:tr>
      <w:tr>
        <w:tc>
          <w:tcPr>
            <w:tcW w:type="dxa" w:w="47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Коэффициент обеспеченности по выравнивающим грантам(*)</w:t>
            </w:r>
          </w:p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органа МСУ, не получающего выравнивающий грант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500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1500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2000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свыше 2000</w:t>
            </w:r>
          </w:p>
        </w:tc>
        <w:tc>
          <w:tcPr>
            <w:tcW w:type="dxa" w:w="9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5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tflhyotrluqouvj9gz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подготовке и реализации проектов, утвержденной вышеуказанным </w:t>
      </w:r>
      <w:hyperlink w:history="1" r:id="rId8nzbklth6puj7nkv-vo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"долевых (стимулирующих) грантов" в различных падежных формах заменить словами "стимулирующих (долевых) грантов"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слово "контрактной" заменить словом "договорной",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59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64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73-96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97 после слов и цифр "в приложении 19" дополнить словом и цифрами "и 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98, 100, 101, 119 и 120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абзаце четвертом пункта 1 </w:t>
      </w:r>
      <w:r>
        <w:rPr>
          <w:rFonts w:ascii="Arial" w:cs="Arial" w:eastAsia="Arial" w:hAnsi="Arial"/>
          <w:sz w:val="24"/>
          <w:szCs w:val="24"/>
        </w:rPr>
        <w:t xml:space="preserve">приложения 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3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7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12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15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"Контракт" в различных падежных формах заменить словом "Договор"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1.4 </w:t>
      </w:r>
      <w:r>
        <w:rPr>
          <w:rFonts w:ascii="Arial" w:cs="Arial" w:eastAsia="Arial" w:hAnsi="Arial"/>
          <w:sz w:val="24"/>
          <w:szCs w:val="24"/>
        </w:rPr>
        <w:t xml:space="preserve">приложения 17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"Контракта" заменить словом "Договора";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19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20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слово "(Контракт)" в различных падежных формах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"долевых (стимулирующих) грантов" заменить словами "стимулирующих (долевых) грантов";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21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</w:t>
      </w:r>
      <w:r>
        <w:rPr>
          <w:rFonts w:ascii="Arial" w:cs="Arial" w:eastAsia="Arial" w:hAnsi="Arial"/>
          <w:sz w:val="24"/>
          <w:szCs w:val="24"/>
        </w:rPr>
        <w:t xml:space="preserve">приложения 22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"(Контракту)"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</w:t>
      </w:r>
      <w:r>
        <w:rPr>
          <w:rFonts w:ascii="Arial" w:cs="Arial" w:eastAsia="Arial" w:hAnsi="Arial"/>
          <w:sz w:val="24"/>
          <w:szCs w:val="24"/>
        </w:rPr>
        <w:t xml:space="preserve">приложения 23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слово "(Контракта)"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приложений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к вышеуказанной Инструкции слова "долевых (стимулирующих) грантов" в различных падежных формах заменить словами "стимулирующих (долевых) грантов"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92roym_hiiqergfsho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dalil.kg/document/98795</w:t>
      </w:r>
    </w:hyperlink>
  </w:p>
  <w:p>
    <w:pPr>
      <w:spacing w:after="0" w:before="40"/>
      <w:jc w:val="center"/>
    </w:pPr>
    <w:hyperlink w:history="1" r:id="rIdccvs1qdetdpafrkavtj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haixmjw6jq1js3kgoti" Type="http://schemas.openxmlformats.org/officeDocument/2006/relationships/hyperlink" Target="https://dalil.kg/document/203685" TargetMode="External"/><Relationship Id="rIdjqiggqns-ug_wwq6_r8wb" Type="http://schemas.openxmlformats.org/officeDocument/2006/relationships/hyperlink" Target="https://dalil.kg/document/97601" TargetMode="External"/><Relationship Id="rIdb9demsmanvf2uiwxm6gbk" Type="http://schemas.openxmlformats.org/officeDocument/2006/relationships/hyperlink" Target="https://dalil.kg/document/97602" TargetMode="External"/><Relationship Id="rIddhcqitu2-lm_i_hlqlu5b" Type="http://schemas.openxmlformats.org/officeDocument/2006/relationships/hyperlink" Target="https://dalil.kg/document/97601" TargetMode="External"/><Relationship Id="rId5tflhyotrluqouvj9gzu7" Type="http://schemas.openxmlformats.org/officeDocument/2006/relationships/hyperlink" Target="https://dalil.kg/document/97603" TargetMode="External"/><Relationship Id="rId8nzbklth6puj7nkv-vo3f" Type="http://schemas.openxmlformats.org/officeDocument/2006/relationships/hyperlink" Target="https://dalil.kg/document/976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92roym_hiiqergfshokr" Type="http://schemas.openxmlformats.org/officeDocument/2006/relationships/hyperlink" Target="https://dalil.kg/document/98795" TargetMode="External"/><Relationship Id="rIdccvs1qdetdpafrkavtjx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2026-09-25T14:52:19.148Z</dcterms:created>
  <dcterms:modified xsi:type="dcterms:W3CDTF">2026-09-25T14:52:19.148Z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