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zl-tp0trvejlr_k5g4ff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февраля 2016 года № 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между Правительством Кыргызской Республики и Правительством Туркменистана о научно-техническом сотрудничестве</w:t>
      </w:r>
    </w:p>
    <w:p>
      <w:pPr>
        <w:spacing w:after="120"/>
        <w:jc w:val="both"/>
      </w:pPr>
      <w:r>
        <w:rPr>
          <w:rFonts w:ascii="Arial" w:cs="Arial" w:eastAsia="Arial" w:hAnsi="Arial"/>
          <w:sz w:val="24"/>
          <w:szCs w:val="24"/>
        </w:rPr>
        <w:t xml:space="preserve">Правительство Кыргызской Республики и Правительство Туркменистана, именуемые в дальнейшем "Стороны",</w:t>
      </w:r>
    </w:p>
    <w:p>
      <w:pPr>
        <w:spacing w:after="120"/>
        <w:jc w:val="both"/>
      </w:pPr>
      <w:r>
        <w:rPr>
          <w:rFonts w:ascii="Arial" w:cs="Arial" w:eastAsia="Arial" w:hAnsi="Arial"/>
          <w:sz w:val="24"/>
          <w:szCs w:val="24"/>
        </w:rPr>
        <w:t xml:space="preserve">выражая взаимное желание развивать сотрудничество в области науки,</w:t>
      </w:r>
    </w:p>
    <w:p>
      <w:pPr>
        <w:spacing w:after="120"/>
        <w:jc w:val="both"/>
      </w:pPr>
      <w:r>
        <w:rPr>
          <w:rFonts w:ascii="Arial" w:cs="Arial" w:eastAsia="Arial" w:hAnsi="Arial"/>
          <w:sz w:val="24"/>
          <w:szCs w:val="24"/>
        </w:rPr>
        <w:t xml:space="preserve">принимая во внимание, что такое сотрудничество позволит объединить усилия Сторон для решения задач, представляющих взаимный интерес,</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Стороны в ходе реализации настоящего Соглашения руководствуются национальным законодательством государств Сторон и общепринятыми нормами и принципами международного права.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Стороны будут реализовывать сотрудничество, в следующих формах:</w:t>
      </w:r>
    </w:p>
    <w:p>
      <w:pPr>
        <w:spacing w:after="120"/>
        <w:jc w:val="both"/>
      </w:pPr>
      <w:r>
        <w:rPr>
          <w:rFonts w:ascii="Arial" w:cs="Arial" w:eastAsia="Arial" w:hAnsi="Arial"/>
          <w:sz w:val="24"/>
          <w:szCs w:val="24"/>
        </w:rPr>
        <w:t xml:space="preserve">обмен научным опытом, методикой, научно-технической информацией;</w:t>
      </w:r>
    </w:p>
    <w:p>
      <w:pPr>
        <w:spacing w:after="120"/>
        <w:jc w:val="both"/>
      </w:pPr>
      <w:r>
        <w:rPr>
          <w:rFonts w:ascii="Arial" w:cs="Arial" w:eastAsia="Arial" w:hAnsi="Arial"/>
          <w:sz w:val="24"/>
          <w:szCs w:val="24"/>
        </w:rPr>
        <w:t xml:space="preserve">обмен передовыми технологиями;</w:t>
      </w:r>
    </w:p>
    <w:p>
      <w:pPr>
        <w:spacing w:after="120"/>
        <w:jc w:val="both"/>
      </w:pPr>
      <w:r>
        <w:rPr>
          <w:rFonts w:ascii="Arial" w:cs="Arial" w:eastAsia="Arial" w:hAnsi="Arial"/>
          <w:sz w:val="24"/>
          <w:szCs w:val="24"/>
        </w:rPr>
        <w:t xml:space="preserve">оказание содействия в повышении квалификации научных сотрудников;</w:t>
      </w:r>
    </w:p>
    <w:p>
      <w:pPr>
        <w:spacing w:after="120"/>
        <w:jc w:val="both"/>
      </w:pPr>
      <w:r>
        <w:rPr>
          <w:rFonts w:ascii="Arial" w:cs="Arial" w:eastAsia="Arial" w:hAnsi="Arial"/>
          <w:sz w:val="24"/>
          <w:szCs w:val="24"/>
        </w:rPr>
        <w:t xml:space="preserve">организация научных семинаров и конференций.</w:t>
      </w:r>
    </w:p>
    <w:p>
      <w:pPr>
        <w:spacing w:after="120"/>
        <w:jc w:val="both"/>
      </w:pPr>
      <w:r>
        <w:rPr>
          <w:rFonts w:ascii="Arial" w:cs="Arial" w:eastAsia="Arial" w:hAnsi="Arial"/>
          <w:sz w:val="24"/>
          <w:szCs w:val="24"/>
        </w:rPr>
        <w:t xml:space="preserve">Сотрудничество может осуществляться также в иных взаимосогласованных формах.</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Стороны будут поощрять сотрудничество в подготовке научных кадров высшей квалификации.</w:t>
      </w:r>
    </w:p>
    <w:p>
      <w:pPr>
        <w:spacing w:after="120"/>
        <w:jc w:val="both"/>
      </w:pPr>
      <w:r>
        <w:rPr>
          <w:rFonts w:ascii="Arial" w:cs="Arial" w:eastAsia="Arial" w:hAnsi="Arial"/>
          <w:sz w:val="24"/>
          <w:szCs w:val="24"/>
        </w:rPr>
        <w:t xml:space="preserve">Для этой цели Стороны будут поддерживать:</w:t>
      </w:r>
    </w:p>
    <w:p>
      <w:pPr>
        <w:spacing w:after="120"/>
        <w:jc w:val="both"/>
      </w:pPr>
      <w:r>
        <w:rPr>
          <w:rFonts w:ascii="Arial" w:cs="Arial" w:eastAsia="Arial" w:hAnsi="Arial"/>
          <w:sz w:val="24"/>
          <w:szCs w:val="24"/>
        </w:rPr>
        <w:t xml:space="preserve">- научные стажировки в течение длительного времени лиц, имеющих звание кандидата или доктора наук, в рамках квоты обмена;</w:t>
      </w:r>
    </w:p>
    <w:p>
      <w:pPr>
        <w:spacing w:after="120"/>
        <w:jc w:val="both"/>
      </w:pPr>
      <w:r>
        <w:rPr>
          <w:rFonts w:ascii="Arial" w:cs="Arial" w:eastAsia="Arial" w:hAnsi="Arial"/>
          <w:sz w:val="24"/>
          <w:szCs w:val="24"/>
        </w:rPr>
        <w:t xml:space="preserve">- совместное руководство диссертациями;</w:t>
      </w:r>
    </w:p>
    <w:p>
      <w:pPr>
        <w:spacing w:after="120"/>
        <w:jc w:val="both"/>
      </w:pPr>
      <w:r>
        <w:rPr>
          <w:rFonts w:ascii="Arial" w:cs="Arial" w:eastAsia="Arial" w:hAnsi="Arial"/>
          <w:sz w:val="24"/>
          <w:szCs w:val="24"/>
        </w:rPr>
        <w:t xml:space="preserve">- обмен научными работниками для осуществления совместных научных исследований на основе прямых договоров;</w:t>
      </w:r>
    </w:p>
    <w:p>
      <w:pPr>
        <w:spacing w:after="120"/>
        <w:jc w:val="both"/>
      </w:pPr>
      <w:r>
        <w:rPr>
          <w:rFonts w:ascii="Arial" w:cs="Arial" w:eastAsia="Arial" w:hAnsi="Arial"/>
          <w:sz w:val="24"/>
          <w:szCs w:val="24"/>
        </w:rPr>
        <w:t xml:space="preserve">- установление прямых связей между лабораториями.</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Стороны будут содействовать равноправному и взаимовыгодному научно-техническому сотрудничеству.</w:t>
      </w:r>
    </w:p>
    <w:p>
      <w:pPr>
        <w:spacing w:after="120"/>
        <w:jc w:val="both"/>
      </w:pPr>
      <w:r>
        <w:rPr>
          <w:rFonts w:ascii="Arial" w:cs="Arial" w:eastAsia="Arial" w:hAnsi="Arial"/>
          <w:sz w:val="24"/>
          <w:szCs w:val="24"/>
        </w:rPr>
        <w:t xml:space="preserve">Направления сотрудничества определяются Сторонами исходя из взаимных интересов.</w:t>
      </w:r>
    </w:p>
    <w:p>
      <w:pPr>
        <w:spacing w:after="120"/>
        <w:jc w:val="both"/>
      </w:pPr>
      <w:r>
        <w:rPr>
          <w:rFonts w:ascii="Arial" w:cs="Arial" w:eastAsia="Arial" w:hAnsi="Arial"/>
          <w:sz w:val="24"/>
          <w:szCs w:val="24"/>
        </w:rPr>
        <w:t xml:space="preserve">Стороны обеспечивают охрану прав на интеллектуальную собственность, которая может быть передана безвозмездно или создана в результате сотрудничества в рамках настоящего Соглашения, с учетом национального законодательства государств Сторон.</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Стороны будут способствовать установлению прямых научных контактов между научно-исследовательскими организациями Сторон.</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Данное Соглашение не предусматривает взаимных финансовых обязательств.</w:t>
      </w:r>
    </w:p>
    <w:p>
      <w:pPr>
        <w:spacing w:after="120"/>
        <w:jc w:val="both"/>
      </w:pPr>
      <w:r>
        <w:rPr>
          <w:rFonts w:ascii="Arial" w:cs="Arial" w:eastAsia="Arial" w:hAnsi="Arial"/>
          <w:sz w:val="24"/>
          <w:szCs w:val="24"/>
        </w:rPr>
        <w:t xml:space="preserve">Финансирование и условия взаимных командировок сотрудников Сторон оговариваются дополнительно в каждом конкретном случае.</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Положения настоящего Соглашения не затрагивает прав и обязательств Сторон, вытекающих из других международных договоров, участниками которых они являются.</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В настоящее Соглашение могут быть по взаимному согласию Сторон внесены изменения и дополнения, которые оформляются отдельными протоколами, являющимися неотъемлемыми частью настоящего Соглашения.</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Споры между Сторонами, возникающие при реализации и/или толкований положений настоящего Соглашения решаются путем переговоров и консультаций между Сторонами.</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каждой из Сторон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Настоящее Соглашение заключается сроком на пять лет. Его действие будет автоматически продлеваться каждый раз на последующие пятилетние периоды, пока одна из Сторон не менее чем за шесть месяцев до истечения соответствующего периода не направит письменное уведомление другой Стороне о своем желании прекратить действие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Бишкек 5 августа 2015 года в двух подлинных экземплярах, каждый на кыргызском, туркменском и русском языках, причем все тексты имеют одинаковую силу.</w:t>
      </w:r>
    </w:p>
    <w:p>
      <w:pPr>
        <w:spacing w:after="120"/>
        <w:jc w:val="both"/>
      </w:pPr>
      <w:r>
        <w:rPr>
          <w:rFonts w:ascii="Arial" w:cs="Arial" w:eastAsia="Arial" w:hAnsi="Arial"/>
          <w:sz w:val="24"/>
          <w:szCs w:val="24"/>
        </w:rPr>
        <w:t xml:space="preserve">В случае разногласий в толковании положений настоящего Соглашения Стороны будут руководствоваться текстом на русском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cwpbtitatcjufscptdf">
      <w:r>
        <w:rPr>
          <w:rFonts w:ascii="Arial" w:cs="Arial" w:eastAsia="Arial" w:hAnsi="Arial"/>
          <w:color w:val="132D3F"/>
          <w:sz w:val="16"/>
          <w:szCs w:val="16"/>
          <w:u w:val="single"/>
        </w:rPr>
        <w:t xml:space="preserve">dalil.kg/document/99034</w:t>
      </w:r>
    </w:hyperlink>
  </w:p>
  <w:p>
    <w:pPr>
      <w:spacing w:after="0" w:before="40"/>
      <w:jc w:val="center"/>
    </w:pPr>
    <w:hyperlink w:history="1" r:id="rId8ws9xxzvmqrips7n5-t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tp0trvejlr_k5g4ffv" Type="http://schemas.openxmlformats.org/officeDocument/2006/relationships/hyperlink" Target="https://dalil.kg/document/990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cwpbtitatcjufscptdf" Type="http://schemas.openxmlformats.org/officeDocument/2006/relationships/hyperlink" Target="https://dalil.kg/document/99034" TargetMode="External"/><Relationship Id="rId8ws9xxzvmqrips7n5-t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2026-10-07T07:21:22.792Z</dcterms:created>
  <dcterms:modified xsi:type="dcterms:W3CDTF">2026-10-07T07:21:22.792Z</dcterms:modified>
</cp:coreProperties>
</file>

<file path=docProps/custom.xml><?xml version="1.0" encoding="utf-8"?>
<Properties xmlns="http://schemas.openxmlformats.org/officeDocument/2006/custom-properties" xmlns:vt="http://schemas.openxmlformats.org/officeDocument/2006/docPropsVTypes"/>
</file>